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2" w:rsidRPr="004D2238" w:rsidRDefault="004D2238" w:rsidP="004D2238">
      <w:pPr>
        <w:pStyle w:val="Title"/>
        <w:rPr>
          <w:rStyle w:val="BookTitle"/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</w:rPr>
      </w:pPr>
      <w:r w:rsidRPr="004D2238">
        <w:rPr>
          <w:rStyle w:val="BookTitle"/>
        </w:rPr>
        <w:t xml:space="preserve">E-201 </w:t>
      </w:r>
      <w:r w:rsidR="00635AFA">
        <w:rPr>
          <w:rStyle w:val="BookTitle"/>
        </w:rPr>
        <w:t xml:space="preserve">March </w:t>
      </w:r>
      <w:proofErr w:type="gramStart"/>
      <w:r w:rsidR="004B16BB">
        <w:rPr>
          <w:rStyle w:val="BookTitle"/>
        </w:rPr>
        <w:t>13</w:t>
      </w:r>
      <w:r w:rsidR="004B16BB" w:rsidRPr="004B16BB">
        <w:rPr>
          <w:rStyle w:val="BookTitle"/>
          <w:vertAlign w:val="superscript"/>
        </w:rPr>
        <w:t>th</w:t>
      </w:r>
      <w:r w:rsidR="004B16BB">
        <w:rPr>
          <w:rStyle w:val="BookTitle"/>
        </w:rPr>
        <w:t>(</w:t>
      </w:r>
      <w:proofErr w:type="gramEnd"/>
      <w:r w:rsidR="004B16BB">
        <w:rPr>
          <w:rStyle w:val="BookTitle"/>
        </w:rPr>
        <w:t>?)</w:t>
      </w:r>
      <w:r w:rsidR="000018E6">
        <w:rPr>
          <w:rStyle w:val="BookTitle"/>
        </w:rPr>
        <w:t xml:space="preserve"> </w:t>
      </w:r>
      <w:r w:rsidR="00120F2B">
        <w:rPr>
          <w:rStyle w:val="BookTitle"/>
        </w:rPr>
        <w:t xml:space="preserve">2013 </w:t>
      </w:r>
      <w:r w:rsidR="000018E6">
        <w:rPr>
          <w:rStyle w:val="BookTitle"/>
        </w:rPr>
        <w:t>PAMM Install</w:t>
      </w:r>
    </w:p>
    <w:p w:rsidR="00AD43F3" w:rsidRDefault="000018E6">
      <w:r>
        <w:t>Personnel:</w:t>
      </w:r>
      <w:r w:rsidR="00635AFA">
        <w:t xml:space="preserve"> </w:t>
      </w:r>
      <w:proofErr w:type="spellStart"/>
      <w:r w:rsidR="00635AFA">
        <w:t>Olivus</w:t>
      </w:r>
      <w:proofErr w:type="spellEnd"/>
      <w:r w:rsidR="00635AFA">
        <w:t xml:space="preserve"> Augustus Williams, Monsieur Le President Gerard </w:t>
      </w:r>
      <w:proofErr w:type="spellStart"/>
      <w:r w:rsidR="00635AFA">
        <w:t>Andonian</w:t>
      </w:r>
      <w:proofErr w:type="spellEnd"/>
      <w:r>
        <w:t xml:space="preserve"> (UCLA)</w:t>
      </w:r>
    </w:p>
    <w:p w:rsidR="00C240DE" w:rsidRDefault="00C240DE">
      <w:r>
        <w:t>Assuming we do not have marks on IP2A and IP2B.</w:t>
      </w:r>
    </w:p>
    <w:p w:rsidR="004D2238" w:rsidRDefault="004D2238" w:rsidP="004D2238">
      <w:pPr>
        <w:pStyle w:val="Heading1"/>
      </w:pPr>
      <w:r>
        <w:t>0. Pre-</w:t>
      </w:r>
      <w:r w:rsidR="000018E6">
        <w:t>PAMM (</w:t>
      </w:r>
      <w:r w:rsidR="004B16BB">
        <w:t>Tuesday</w:t>
      </w:r>
      <w:r w:rsidR="000018E6">
        <w:t>)</w:t>
      </w:r>
    </w:p>
    <w:p w:rsidR="00501D26" w:rsidRDefault="00635AFA" w:rsidP="004D2238">
      <w:r>
        <w:t xml:space="preserve">Goal: </w:t>
      </w:r>
      <w:r w:rsidR="004B16BB">
        <w:t>Assemble Parts</w:t>
      </w:r>
    </w:p>
    <w:p w:rsidR="0051054C" w:rsidRDefault="0051054C" w:rsidP="004D2238">
      <w:r>
        <w:t>Procedure Details:</w:t>
      </w:r>
    </w:p>
    <w:p w:rsidR="004D2238" w:rsidRDefault="004B16BB" w:rsidP="004D2238">
      <w:pPr>
        <w:pStyle w:val="ListParagraph"/>
        <w:numPr>
          <w:ilvl w:val="0"/>
          <w:numId w:val="2"/>
        </w:numPr>
      </w:pPr>
      <w:r>
        <w:t>CTR Pop in assembly</w:t>
      </w:r>
    </w:p>
    <w:p w:rsidR="004B16BB" w:rsidRDefault="007C28DF" w:rsidP="004B16BB">
      <w:pPr>
        <w:pStyle w:val="ListParagraph"/>
        <w:numPr>
          <w:ilvl w:val="1"/>
          <w:numId w:val="2"/>
        </w:numPr>
      </w:pPr>
      <w:r>
        <w:t xml:space="preserve">UCLA </w:t>
      </w:r>
      <w:r w:rsidR="004B16BB">
        <w:t>Ladder</w:t>
      </w:r>
    </w:p>
    <w:p w:rsidR="004B16BB" w:rsidRDefault="004B16BB" w:rsidP="004B16BB">
      <w:pPr>
        <w:pStyle w:val="ListParagraph"/>
        <w:numPr>
          <w:ilvl w:val="1"/>
          <w:numId w:val="2"/>
        </w:numPr>
      </w:pPr>
      <w:r>
        <w:t>Drop down bracket</w:t>
      </w:r>
    </w:p>
    <w:p w:rsidR="004B16BB" w:rsidRDefault="004B16BB" w:rsidP="004B16BB">
      <w:pPr>
        <w:pStyle w:val="ListParagraph"/>
        <w:numPr>
          <w:ilvl w:val="1"/>
          <w:numId w:val="2"/>
        </w:numPr>
      </w:pPr>
      <w:r>
        <w:t>OTR material (Al mirror, Al sheet)</w:t>
      </w:r>
    </w:p>
    <w:p w:rsidR="004B16BB" w:rsidRDefault="004B16BB" w:rsidP="004B16BB">
      <w:pPr>
        <w:pStyle w:val="ListParagraph"/>
        <w:numPr>
          <w:ilvl w:val="1"/>
          <w:numId w:val="2"/>
        </w:numPr>
      </w:pPr>
      <w:r>
        <w:t>Note (Pop in itself is on the narrow side of the Coffin™, on the table)</w:t>
      </w:r>
    </w:p>
    <w:p w:rsidR="007C28DF" w:rsidRDefault="004B16BB" w:rsidP="007C28DF">
      <w:pPr>
        <w:pStyle w:val="ListParagraph"/>
        <w:numPr>
          <w:ilvl w:val="0"/>
          <w:numId w:val="2"/>
        </w:numPr>
      </w:pPr>
      <w:r>
        <w:t xml:space="preserve">Assemble hardware for SLAC </w:t>
      </w:r>
      <w:proofErr w:type="spellStart"/>
      <w:r>
        <w:t>Pyros</w:t>
      </w:r>
      <w:proofErr w:type="spellEnd"/>
      <w:r>
        <w:t>, including AMP box</w:t>
      </w:r>
    </w:p>
    <w:p w:rsidR="00635AFA" w:rsidRDefault="004B16BB" w:rsidP="000018E6">
      <w:pPr>
        <w:pStyle w:val="ListParagraph"/>
        <w:numPr>
          <w:ilvl w:val="0"/>
          <w:numId w:val="2"/>
        </w:numPr>
      </w:pPr>
      <w:r>
        <w:t>Test BLIS motor in Gallery (put it on DW01)</w:t>
      </w:r>
    </w:p>
    <w:p w:rsidR="00AD43F3" w:rsidRDefault="00AD43F3" w:rsidP="00635AFA">
      <w:pPr>
        <w:pStyle w:val="Heading1"/>
        <w:tabs>
          <w:tab w:val="left" w:pos="2460"/>
        </w:tabs>
      </w:pPr>
      <w:r>
        <w:t xml:space="preserve">1. </w:t>
      </w:r>
      <w:r w:rsidR="000018E6">
        <w:t>PAMM</w:t>
      </w:r>
      <w:r w:rsidR="00635AFA">
        <w:tab/>
      </w:r>
    </w:p>
    <w:p w:rsidR="00AD43F3" w:rsidRDefault="00AD43F3">
      <w:r>
        <w:t xml:space="preserve">Goal: </w:t>
      </w:r>
      <w:r w:rsidR="00A30749">
        <w:t>Radiation diagnostics in place, possible rough CTR</w:t>
      </w:r>
    </w:p>
    <w:p w:rsidR="00A30749" w:rsidRDefault="000018E6">
      <w:r>
        <w:t xml:space="preserve">Install time: </w:t>
      </w:r>
      <w:r w:rsidR="00A30749">
        <w:t>7.5 hours</w:t>
      </w:r>
    </w:p>
    <w:p w:rsidR="0051054C" w:rsidRDefault="0051054C">
      <w:r>
        <w:t>Procedure Details:</w:t>
      </w:r>
    </w:p>
    <w:p w:rsidR="00AD43F3" w:rsidRDefault="000018E6" w:rsidP="00AD43F3">
      <w:pPr>
        <w:pStyle w:val="ListParagraph"/>
        <w:numPr>
          <w:ilvl w:val="0"/>
          <w:numId w:val="1"/>
        </w:numPr>
      </w:pPr>
      <w:r>
        <w:t>Assemble necessary equipment</w:t>
      </w:r>
      <w:r w:rsidR="004B16BB">
        <w:t>, pop lids</w:t>
      </w:r>
      <w:r>
        <w:t xml:space="preserve"> (</w:t>
      </w:r>
      <w:r w:rsidR="004B16BB">
        <w:t>1</w:t>
      </w:r>
      <w:r>
        <w:t xml:space="preserve"> </w:t>
      </w:r>
      <w:r w:rsidR="007C28DF">
        <w:t>hour</w:t>
      </w:r>
      <w:r>
        <w:t>)</w:t>
      </w:r>
    </w:p>
    <w:p w:rsidR="00126C5E" w:rsidRDefault="00126C5E" w:rsidP="00126C5E">
      <w:pPr>
        <w:pStyle w:val="ListParagraph"/>
        <w:numPr>
          <w:ilvl w:val="0"/>
          <w:numId w:val="1"/>
        </w:numPr>
      </w:pPr>
      <w:r>
        <w:t>Mount and align BLIS (</w:t>
      </w:r>
      <w:r w:rsidR="00B4088F">
        <w:t>1</w:t>
      </w:r>
      <w:r>
        <w:t xml:space="preserve"> hour)</w:t>
      </w:r>
    </w:p>
    <w:p w:rsidR="00126C5E" w:rsidRDefault="00126C5E" w:rsidP="00126C5E">
      <w:pPr>
        <w:pStyle w:val="ListParagraph"/>
        <w:numPr>
          <w:ilvl w:val="0"/>
          <w:numId w:val="1"/>
        </w:numPr>
      </w:pPr>
      <w:r>
        <w:t xml:space="preserve">Install </w:t>
      </w:r>
      <w:proofErr w:type="spellStart"/>
      <w:r>
        <w:t>Pyros</w:t>
      </w:r>
      <w:proofErr w:type="spellEnd"/>
      <w:r>
        <w:t xml:space="preserve"> (1 hour)</w:t>
      </w:r>
    </w:p>
    <w:p w:rsidR="007C28DF" w:rsidRDefault="007C28DF" w:rsidP="007C28DF">
      <w:pPr>
        <w:pStyle w:val="ListParagraph"/>
        <w:numPr>
          <w:ilvl w:val="1"/>
          <w:numId w:val="1"/>
        </w:numPr>
      </w:pPr>
      <w:r>
        <w:t>Green BNC cables route to N-type patch panel</w:t>
      </w:r>
    </w:p>
    <w:p w:rsidR="007C28DF" w:rsidRDefault="00A30749" w:rsidP="007C28DF">
      <w:pPr>
        <w:pStyle w:val="ListParagraph"/>
        <w:numPr>
          <w:ilvl w:val="1"/>
          <w:numId w:val="1"/>
        </w:numPr>
      </w:pPr>
      <w:r>
        <w:t>Cable #</w:t>
      </w:r>
      <w:r w:rsidR="007C28DF">
        <w:t xml:space="preserve">Y38 and Y39 </w:t>
      </w:r>
      <w:r>
        <w:t>(should be)</w:t>
      </w:r>
      <w:r w:rsidR="007C28DF">
        <w:t>, into J10 and J20</w:t>
      </w:r>
      <w:r>
        <w:t xml:space="preserve"> on panel</w:t>
      </w:r>
    </w:p>
    <w:p w:rsidR="007C28DF" w:rsidRDefault="007C28DF" w:rsidP="007C28DF">
      <w:pPr>
        <w:pStyle w:val="ListParagraph"/>
        <w:numPr>
          <w:ilvl w:val="1"/>
          <w:numId w:val="1"/>
        </w:numPr>
      </w:pPr>
      <w:r>
        <w:t>J10 and J20 in the gallery racks marked with E201 label.</w:t>
      </w:r>
    </w:p>
    <w:p w:rsidR="00126C5E" w:rsidRDefault="00126C5E" w:rsidP="00126C5E">
      <w:pPr>
        <w:pStyle w:val="ListParagraph"/>
        <w:numPr>
          <w:ilvl w:val="0"/>
          <w:numId w:val="1"/>
        </w:numPr>
      </w:pPr>
      <w:r>
        <w:t xml:space="preserve"> Align pop-ins (2 hours)</w:t>
      </w:r>
    </w:p>
    <w:p w:rsidR="00B4088F" w:rsidRDefault="00B4088F" w:rsidP="00B4088F">
      <w:pPr>
        <w:pStyle w:val="ListParagraph"/>
        <w:numPr>
          <w:ilvl w:val="1"/>
          <w:numId w:val="1"/>
        </w:numPr>
      </w:pPr>
      <w:r>
        <w:t>This could be tricky; it must be done with the lid on.</w:t>
      </w:r>
    </w:p>
    <w:p w:rsidR="007C5838" w:rsidRDefault="00B4088F" w:rsidP="00B4088F">
      <w:pPr>
        <w:pStyle w:val="ListParagraph"/>
        <w:numPr>
          <w:ilvl w:val="0"/>
          <w:numId w:val="1"/>
        </w:numPr>
      </w:pPr>
      <w:r>
        <w:t>Clean</w:t>
      </w:r>
      <w:r w:rsidR="00126C5E">
        <w:t xml:space="preserve"> </w:t>
      </w:r>
      <w:proofErr w:type="spellStart"/>
      <w:r w:rsidR="00126C5E">
        <w:t>GreNe</w:t>
      </w:r>
      <w:proofErr w:type="spellEnd"/>
      <w:r w:rsidR="00126C5E">
        <w:t xml:space="preserve"> lens (30 min)</w:t>
      </w:r>
    </w:p>
    <w:p w:rsidR="007C28DF" w:rsidRDefault="007C28DF" w:rsidP="00B4088F">
      <w:pPr>
        <w:pStyle w:val="ListParagraph"/>
        <w:numPr>
          <w:ilvl w:val="0"/>
          <w:numId w:val="1"/>
        </w:numPr>
      </w:pPr>
      <w:r>
        <w:t>Install breakdown and KOTR Cameras (2 hours)</w:t>
      </w:r>
    </w:p>
    <w:p w:rsidR="007C28DF" w:rsidRDefault="007C28DF" w:rsidP="007C28DF">
      <w:pPr>
        <w:pStyle w:val="ListParagraph"/>
        <w:numPr>
          <w:ilvl w:val="1"/>
          <w:numId w:val="1"/>
        </w:numPr>
      </w:pPr>
      <w:r>
        <w:t>For now it is worthwhile to have the cameras up and able to look in the chamber.</w:t>
      </w:r>
    </w:p>
    <w:p w:rsidR="00794727" w:rsidRDefault="004D2238" w:rsidP="004D2238">
      <w:r>
        <w:t xml:space="preserve">Completion criteria: </w:t>
      </w:r>
      <w:r w:rsidR="00A30749">
        <w:t xml:space="preserve"> Cameras all working, </w:t>
      </w:r>
      <w:proofErr w:type="spellStart"/>
      <w:r w:rsidR="00A30749">
        <w:t>pyros</w:t>
      </w:r>
      <w:proofErr w:type="spellEnd"/>
      <w:r w:rsidR="00A30749">
        <w:t xml:space="preserve"> and BLIS in place to attempt CTR, pop in installed.</w:t>
      </w:r>
    </w:p>
    <w:p w:rsidR="00794727" w:rsidRDefault="00794727" w:rsidP="00794727">
      <w:pPr>
        <w:pStyle w:val="Heading1"/>
      </w:pPr>
      <w:r>
        <w:lastRenderedPageBreak/>
        <w:t>2. Possible Issues</w:t>
      </w:r>
    </w:p>
    <w:p w:rsidR="00AD43F3" w:rsidRDefault="00B4088F" w:rsidP="00593300">
      <w:pPr>
        <w:pStyle w:val="ListParagraph"/>
        <w:numPr>
          <w:ilvl w:val="1"/>
          <w:numId w:val="8"/>
        </w:numPr>
      </w:pPr>
      <w:r>
        <w:t xml:space="preserve">Rough CTR ladder collision with OAP, the pop in should probably be password protected.  The position of the OAP should be verifiable </w:t>
      </w:r>
      <w:r w:rsidR="007C28DF">
        <w:t>on HALO or breakdown.</w:t>
      </w:r>
      <w:r w:rsidR="00FF09DE">
        <w:t xml:space="preserve">  The pop-</w:t>
      </w:r>
      <w:r w:rsidR="00A30749">
        <w:t>ins are mighty, make sure the ladder doesn’t shake its way into the OAP.</w:t>
      </w:r>
    </w:p>
    <w:p w:rsidR="00AD43F3" w:rsidRDefault="00AD43F3"/>
    <w:sectPr w:rsidR="00AD43F3" w:rsidSect="00881B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5A5"/>
    <w:multiLevelType w:val="hybridMultilevel"/>
    <w:tmpl w:val="5DDC4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36A"/>
    <w:multiLevelType w:val="hybridMultilevel"/>
    <w:tmpl w:val="551A3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3952"/>
    <w:multiLevelType w:val="hybridMultilevel"/>
    <w:tmpl w:val="941806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3B3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3D1750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C74088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5DBD6E78"/>
    <w:multiLevelType w:val="hybridMultilevel"/>
    <w:tmpl w:val="8252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2635"/>
    <w:multiLevelType w:val="hybridMultilevel"/>
    <w:tmpl w:val="8354A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D43F3"/>
    <w:rsid w:val="000018E6"/>
    <w:rsid w:val="000213F5"/>
    <w:rsid w:val="000D0E4E"/>
    <w:rsid w:val="00120F2B"/>
    <w:rsid w:val="00126C5E"/>
    <w:rsid w:val="00260283"/>
    <w:rsid w:val="00260625"/>
    <w:rsid w:val="002A6E05"/>
    <w:rsid w:val="002B4B06"/>
    <w:rsid w:val="004001CF"/>
    <w:rsid w:val="004B16BB"/>
    <w:rsid w:val="004B4347"/>
    <w:rsid w:val="004D2238"/>
    <w:rsid w:val="00501D26"/>
    <w:rsid w:val="0051054C"/>
    <w:rsid w:val="00533FBD"/>
    <w:rsid w:val="00593300"/>
    <w:rsid w:val="00635AFA"/>
    <w:rsid w:val="006E35C2"/>
    <w:rsid w:val="00770BBA"/>
    <w:rsid w:val="00794727"/>
    <w:rsid w:val="007C28DF"/>
    <w:rsid w:val="007C5838"/>
    <w:rsid w:val="00871AC0"/>
    <w:rsid w:val="00881BDA"/>
    <w:rsid w:val="009E5475"/>
    <w:rsid w:val="00A30749"/>
    <w:rsid w:val="00A51113"/>
    <w:rsid w:val="00AB4B2D"/>
    <w:rsid w:val="00AD43F3"/>
    <w:rsid w:val="00B4088F"/>
    <w:rsid w:val="00B72D96"/>
    <w:rsid w:val="00C240DE"/>
    <w:rsid w:val="00D31AF4"/>
    <w:rsid w:val="00D44690"/>
    <w:rsid w:val="00D51202"/>
    <w:rsid w:val="00E41674"/>
    <w:rsid w:val="00EB672E"/>
    <w:rsid w:val="00EE75E3"/>
    <w:rsid w:val="00FF09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2"/>
  </w:style>
  <w:style w:type="paragraph" w:styleId="Heading1">
    <w:name w:val="heading 1"/>
    <w:basedOn w:val="Normal"/>
    <w:next w:val="Normal"/>
    <w:link w:val="Heading1Char"/>
    <w:uiPriority w:val="9"/>
    <w:qFormat/>
    <w:rsid w:val="004D2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D223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D22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02"/>
  </w:style>
  <w:style w:type="paragraph" w:styleId="Heading1">
    <w:name w:val="heading 1"/>
    <w:basedOn w:val="Normal"/>
    <w:next w:val="Normal"/>
    <w:link w:val="Heading1Char"/>
    <w:uiPriority w:val="9"/>
    <w:qFormat/>
    <w:rsid w:val="004D2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4D223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D22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CCDA523BC6C4BB7AF9AF39D10C0CE" ma:contentTypeVersion="1" ma:contentTypeDescription="Create a new document." ma:contentTypeScope="" ma:versionID="2418ae8770bb2b72691b4974adc7a1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12EC56-A9F7-465C-815D-7CE95285CA81}"/>
</file>

<file path=customXml/itemProps2.xml><?xml version="1.0" encoding="utf-8"?>
<ds:datastoreItem xmlns:ds="http://schemas.openxmlformats.org/officeDocument/2006/customXml" ds:itemID="{E842905F-40CA-4343-B51F-DB4051DDC50C}"/>
</file>

<file path=customXml/itemProps3.xml><?xml version="1.0" encoding="utf-8"?>
<ds:datastoreItem xmlns:ds="http://schemas.openxmlformats.org/officeDocument/2006/customXml" ds:itemID="{2CA857EB-34F6-4472-A2B2-C0AB7DD13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0. Pre-PAMM (Tuesday)</vt:lpstr>
      <vt:lpstr>1. PAMM	</vt:lpstr>
      <vt:lpstr>2. Possible Issues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Andonian</dc:creator>
  <cp:keywords/>
  <dc:description/>
  <cp:lastModifiedBy>Max Power</cp:lastModifiedBy>
  <cp:revision>5</cp:revision>
  <dcterms:created xsi:type="dcterms:W3CDTF">2013-03-07T20:27:00Z</dcterms:created>
  <dcterms:modified xsi:type="dcterms:W3CDTF">2013-03-08T00:14:00Z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0x0101003A8CCDA523BC6C4BB7AF9AF39D10C0CE</vt:lpwstr>
  </property>
</Properties>
</file>